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SRA-RTO-035</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Candidate Evidence Pack: Zahra Hakimi (TLID0020, TLIA0010)</w:t>
      </w:r>
    </w:p>
    <w:p>
      <w:pPr>
        <w:spacing w:before="0" w:after="160" w:line="276"/>
      </w:pPr>
      <w:r>
        <w:rPr>
          <w:rFonts w:ascii="Aptos" w:cs="Aptos" w:eastAsia="Aptos" w:hAnsi="Aptos"/>
          <w:color w:val="4F7F80"/>
          <w:sz w:val="24"/>
          <w:szCs w:val="24"/>
        </w:rPr>
        <w:t xml:space="preserve">Workplace observation scripts, knowledge question records and supervisor reports for Zahra Hakimi's assessments in TLID0020 and TLIA0010 (Intake 2026-01, customised for language)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SRA-RTO-035</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 kept 2 years after completion)</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The assessor for Zahra Hakimi's TLID0020 and TLIA0010 assessments (Trainer and Assessor, TA-03), the Lead Trainer and Assessor for moderation, and Student Services for records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 assessment record</w:t>
            </w:r>
          </w:p>
          <w:p>
            <w:pPr>
              <w:spacing w:before="0" w:after="60" w:line="276"/>
            </w:pPr>
            <w:r>
              <w:rPr>
                <w:rFonts w:ascii="Aptos" w:cs="Aptos" w:eastAsia="Aptos" w:hAnsi="Aptos"/>
                <w:color w:val="1E2833"/>
                <w:sz w:val="20"/>
                <w:szCs w:val="20"/>
              </w:rPr>
              <w:t xml:space="preserve">This pack holds a learner's assessment evidence. Open it only in the Academy SharePoint or the learner's SMS file. Do not print it, copy it to a personal device or forward it. Share it only with the assessor, the Lead Trainer and Assessor, Student Services and, for workplace arrangements only, the supervisor (SRA-RTO-003 s11; SRL-CR-018).</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About this pack</w:t>
      </w:r>
    </w:p>
    <w:p>
      <w:pPr>
        <w:spacing w:before="0" w:after="120" w:line="276"/>
      </w:pPr>
      <w:r>
        <w:rPr>
          <w:rFonts w:ascii="Aptos" w:cs="Aptos" w:eastAsia="Aptos" w:hAnsi="Aptos"/>
          <w:color w:val="1E2833"/>
          <w:sz w:val="20"/>
          <w:szCs w:val="20"/>
        </w:rPr>
        <w:t xml:space="preserve">This pack brings together the evidence gathered for Zahra Hakimi's final assessments in two TLI30325 units, using the Academy's current tools: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600"/>
        <w:gridCol w:w="41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used</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Instruments in this pack</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TLID0020 Assessment Tool v1.0</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Z1 Task 1 team lift (filmed); Z2 Task 2 using a lifting aid (filmed); Z3 knowledge questions Q1 to Q8 (oral, interpreted); Z4 workplace supervisor report; Follow-up 1 (Q3 asked again)</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TLIA0010 Assessment Tool v2.0</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Z5 full-shift observation (filmed); Z6 knowledge questions Q1 to Q7 (oral, interpreted); Z7 workplace supervisor report</w:t>
            </w:r>
          </w:p>
        </w:tc>
      </w:tr>
    </w:tbl>
    <w:p>
      <w:pPr>
        <w:spacing w:before="0" w:after="120" w:line="276"/>
      </w:pPr>
      <w:r>
        <w:rPr>
          <w:rFonts w:ascii="Aptos" w:cs="Aptos" w:eastAsia="Aptos" w:hAnsi="Aptos"/>
          <w:color w:val="1E2833"/>
          <w:sz w:val="20"/>
          <w:szCs w:val="20"/>
        </w:rPr>
        <w:t xml:space="preserve">The assessor is the Academy's Trainer and Assessor (TA-03), who asked the knowledge questions. Craig Moretti filmed the workplace observations on the Academy tablet with Zahra's written consent and Maya Reilly's agreement (SRA-RTO-003 s7). Maya Reilly, Morning Shift Supervisor, wrote the supervisor reports. A supervisor report is supporting evidence only; it never replaces the assessor's observation of an observed task.</w:t>
      </w:r>
    </w:p>
    <w:p>
      <w:pPr>
        <w:keepNext/>
        <w:spacing w:before="200" w:after="80"/>
      </w:pPr>
      <w:r>
        <w:rPr>
          <w:rFonts w:ascii="Aptos Display" w:cs="Aptos Display" w:eastAsia="Aptos Display" w:hAnsi="Aptos Display"/>
          <w:b/>
          <w:bCs/>
          <w:color w:val="4F7F80"/>
          <w:sz w:val="24"/>
          <w:szCs w:val="24"/>
        </w:rPr>
        <w:t xml:space="preserve">1.1 How to read the observation scripts</w:t>
      </w:r>
    </w:p>
    <w:p>
      <w:pPr>
        <w:pStyle w:val="ListParagraph"/>
        <w:numPr>
          <w:ilvl w:val="0"/>
          <w:numId w:val="2"/>
        </w:numPr>
        <w:spacing w:after="60" w:line="264"/>
      </w:pPr>
      <w:r>
        <w:rPr>
          <w:rFonts w:ascii="Aptos" w:cs="Aptos" w:eastAsia="Aptos" w:hAnsi="Aptos"/>
          <w:color w:val="1E2833"/>
          <w:sz w:val="20"/>
          <w:szCs w:val="20"/>
        </w:rPr>
        <w:t xml:space="preserve">Each workplace observation is given as a timed observation script: what the camera shows and what people say, in time order. The script is the record of the recording for this pack, and is written so the scene can be filmed again for Academy training use.</w:t>
      </w:r>
    </w:p>
    <w:p>
      <w:pPr>
        <w:pStyle w:val="ListParagraph"/>
        <w:numPr>
          <w:ilvl w:val="0"/>
          <w:numId w:val="2"/>
        </w:numPr>
        <w:spacing w:after="60" w:line="264"/>
      </w:pPr>
      <w:r>
        <w:rPr>
          <w:rFonts w:ascii="Aptos" w:cs="Aptos" w:eastAsia="Aptos" w:hAnsi="Aptos"/>
          <w:color w:val="1E2833"/>
          <w:sz w:val="20"/>
          <w:szCs w:val="20"/>
        </w:rPr>
        <w:t xml:space="preserve">The filming notes before each script list the people, the setting, the props and where the camera was. They are production notes only and are not evidence.</w:t>
      </w:r>
    </w:p>
    <w:p>
      <w:pPr>
        <w:pStyle w:val="ListParagraph"/>
        <w:numPr>
          <w:ilvl w:val="0"/>
          <w:numId w:val="2"/>
        </w:numPr>
        <w:spacing w:after="60" w:line="264"/>
      </w:pPr>
      <w:r>
        <w:rPr>
          <w:rFonts w:ascii="Aptos" w:cs="Aptos" w:eastAsia="Aptos" w:hAnsi="Aptos"/>
          <w:color w:val="1E2833"/>
          <w:sz w:val="20"/>
          <w:szCs w:val="20"/>
        </w:rPr>
        <w:t xml:space="preserve">Words in quotation marks are spoken (or, for Zahra, interpreted) exactly as recorded.</w:t>
      </w:r>
    </w:p>
    <w:p>
      <w:pPr>
        <w:keepNext/>
        <w:spacing w:before="200" w:after="80"/>
      </w:pPr>
      <w:r>
        <w:rPr>
          <w:rFonts w:ascii="Aptos Display" w:cs="Aptos Display" w:eastAsia="Aptos Display" w:hAnsi="Aptos Display"/>
          <w:b/>
          <w:bCs/>
          <w:color w:val="4F7F80"/>
          <w:sz w:val="24"/>
          <w:szCs w:val="24"/>
        </w:rPr>
        <w:t xml:space="preserve">1.2 Order of the evidence</w:t>
      </w:r>
    </w:p>
    <w:p>
      <w:pPr>
        <w:spacing w:before="0" w:after="120" w:line="276"/>
      </w:pPr>
      <w:r>
        <w:rPr>
          <w:rFonts w:ascii="Aptos" w:cs="Aptos" w:eastAsia="Aptos" w:hAnsi="Aptos"/>
          <w:color w:val="1E2833"/>
          <w:sz w:val="20"/>
          <w:szCs w:val="20"/>
        </w:rPr>
        <w:t xml:space="preserve">Sections 4 and 5 hold the evidence as first gathered. Section 6 holds an item gathered later (Follow-up 1). Read it only when your assessment activity directs you to, so that your first review of the evidence is your own.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Candidate and support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SRA-RTO-032 extract</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Zahra Hakimi</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supervisor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Zones A to C, morning (06:00 to 14:00); Maya Reilly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Pathway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training then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plan or adjustment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LLN support plan (Leanne Okafor, 4 March 2026; Standard 2.3): picture cards with Dari captions; buddy on shift; certified Dari interpreter for knowledge sessions and assessment; oral rather than written questions; check understanding by "show me". In TLID0020 session 2 she said the hazard report form "has too many words"; she reports hazards orally to the lead with the picture version. No disability disclosed</w:t>
            </w:r>
          </w:p>
        </w:tc>
      </w:tr>
    </w:tbl>
    <w:p>
      <w:pPr>
        <w:spacing w:before="0" w:after="120" w:line="276"/>
      </w:pPr>
      <w:r>
        <w:rPr>
          <w:rFonts w:ascii="Aptos" w:cs="Aptos" w:eastAsia="Aptos" w:hAnsi="Aptos"/>
          <w:color w:val="1E2833"/>
          <w:sz w:val="20"/>
          <w:szCs w:val="20"/>
        </w:rPr>
        <w:t xml:space="preserve">Zahra's assessments are customised for language and schooling: oral questions instead of written ones, picture cards, a certified Dari interpreter for the knowledge questions, and tasks set in her own zone and shift. This is fairness under Standard 1.4, with learner support under her LLN support plan (Standard 2.3). It is not a reasonable adjustment for disability, and no disability has been disclosed. The tasks, questions and benchmarks are the same as for every candidate, and reading the weight label and handling marks stays part of every observed task.</w:t>
      </w:r>
    </w:p>
    <w:p>
      <w:pPr>
        <w:spacing w:before="0" w:after="120" w:line="276"/>
      </w:pPr>
      <w:r>
        <w:rPr>
          <w:rFonts w:ascii="Aptos" w:cs="Aptos" w:eastAsia="Aptos" w:hAnsi="Aptos"/>
          <w:b/>
          <w:bCs/>
          <w:color w:val="1E2833"/>
          <w:sz w:val="20"/>
          <w:szCs w:val="20"/>
        </w:rPr>
        <w:t xml:space="preserve">Customisation and Adjustment Record.</w:t>
      </w:r>
      <w:r>
        <w:rPr>
          <w:rFonts w:ascii="Aptos" w:cs="Aptos" w:eastAsia="Aptos" w:hAnsi="Aptos"/>
          <w:color w:val="1E2833"/>
          <w:sz w:val="20"/>
          <w:szCs w:val="20"/>
        </w:rPr>
        <w:t xml:space="preserve"> The assessor completed Part 6 of SRA-RTO-021 and SRA-RTO-023 for Zahra before the first observation on Tuesday 19 May 2026. It is filed with the assessor's records in the SMS and is not reproduced in this pack.</w:t>
      </w:r>
    </w:p>
    <w:p>
      <w:pPr>
        <w:keepNext/>
        <w:spacing w:before="200" w:after="80"/>
      </w:pPr>
      <w:r>
        <w:rPr>
          <w:rFonts w:ascii="Aptos Display" w:cs="Aptos Display" w:eastAsia="Aptos Display" w:hAnsi="Aptos Display"/>
          <w:b/>
          <w:bCs/>
          <w:color w:val="4F7F80"/>
          <w:sz w:val="24"/>
          <w:szCs w:val="24"/>
        </w:rPr>
        <w:t xml:space="preserve">2.1 Support in place on the day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Assessment event</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used</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Briefing, Thursday 14 May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Certified Dari interpreter (booked through People and Culture); picture cards; spoken agreement recorded through the interpreter</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observation, Tuesday 19 May</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Tasks in Zone B on her own morning shift with a known partner (Jaskaran Brar); SRA-RTO-018 v2.0 team lift card on the floor</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questions, Thursday 21 May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questions; certified Dari interpreter in person; SRA-RTO-018 v2.0 picture cards</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Q3 asked again, Thursday 28 May</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different certified Dari interpreter, briefed before the question to interpret exactly; SRA-RTO-018 card 4</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observation, Tuesday 30 June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Full morning shift in inbound staging, racking rows 1 to 10 and Zone B; location picture card</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questions, Thursday 2 July</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questions; certified Dari interpreter; SRA-RTO-023 picture cards, with the current location card 5</w:t>
            </w:r>
          </w:p>
        </w:tc>
      </w:tr>
    </w:tbl>
    <w:p>
      <w:pPr>
        <w:keepNext/>
        <w:spacing w:before="200" w:after="80"/>
      </w:pPr>
      <w:r>
        <w:rPr>
          <w:rFonts w:ascii="Aptos Display" w:cs="Aptos Display" w:eastAsia="Aptos Display" w:hAnsi="Aptos Display"/>
          <w:b/>
          <w:bCs/>
          <w:color w:val="4F7F80"/>
          <w:sz w:val="24"/>
          <w:szCs w:val="24"/>
        </w:rPr>
        <w:t xml:space="preserve">2.2 Picture cards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2600"/>
        <w:gridCol w:w="37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Card set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Used for</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 note</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TLID0020 Learner Guide and Picture Card Set, v2.0 cards (Dari captions)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Q1 to Q8; team lift calls on the floor (card 5)</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TLIA0010 picture card set (10 cards)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Q1 to Q7</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5 as issued showed a location label photo taken in 2024, in the letter-number format used before June 2025 (D12A). It was entered on the tool feedback log on Tuesday 26 May 2026 and Leanne Okafor replaced it by Friday 29 May 2026 with a label in the current row-bay-level format. The replacement card was used on 2 July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Assessment events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2600"/>
        <w:gridCol w:w="1800"/>
        <w:gridCol w:w="1552"/>
      </w:tblGrid>
      <w:tr>
        <w:trPr>
          <w:cantSplit/>
          <w:tblHeader/>
        </w:trPr>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Assessment event (as run)</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time</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pack item</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Pre-assessment briefing, Zahra Hakimi (Dari interpreter)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14 May 2026, 13:00 to 13:40</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Briefing record</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observation, Zahra (filmed): Tasks 1 and 2</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19 May 2026, 09:10 to 09:58</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Zone B and inbound staging</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Z1, Z2</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knowledge questions, Zahra (oral, Dari interpreter)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21 May 2026, 13:00 to 13:55</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Z3</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supervisor reports, Zahra and Bailey</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22 May 2026</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Z4, B4</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observation, Zahra (filmed, full shift)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30 June 2026, 06:00 to 14:00</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racking rows 1 to 10, Zone B</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Z5</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knowledge questions, Zahra (oral, Dari interpreter)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 July 2026, 13:00 to 14:00</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Z6</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supervisor report, Zahra</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3 July 2026</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Z7</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Q3 asked again (oral, a different certified Dari interpreter)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28 May 2026, 13:00 to 13:15</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Follow-up 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TLID0020 evidence</w:t>
      </w:r>
    </w:p>
    <w:p>
      <w:pPr>
        <w:keepNext/>
        <w:spacing w:before="200" w:after="80"/>
      </w:pPr>
      <w:r>
        <w:rPr>
          <w:rFonts w:ascii="Aptos Display" w:cs="Aptos Display" w:eastAsia="Aptos Display" w:hAnsi="Aptos Display"/>
          <w:b/>
          <w:bCs/>
          <w:color w:val="4F7F80"/>
          <w:sz w:val="24"/>
          <w:szCs w:val="24"/>
        </w:rPr>
        <w:t xml:space="preserve">Z1. Task 1, team lift (filmed)</w:t>
      </w:r>
    </w:p>
    <w:p>
      <w:pPr>
        <w:spacing w:before="0" w:after="120" w:line="276"/>
      </w:pPr>
      <w:r>
        <w:rPr>
          <w:rFonts w:ascii="Aptos" w:cs="Aptos" w:eastAsia="Aptos" w:hAnsi="Aptos"/>
          <w:b/>
          <w:bCs/>
          <w:color w:val="1E2833"/>
          <w:sz w:val="20"/>
          <w:szCs w:val="20"/>
        </w:rPr>
        <w:t xml:space="preserve">Z1. TLID0020 Task 1, team lift. Tuesday 19 May 2026, 09:10 to 09:24, Zone B, aisle B4. Filmed by Craig Moretti. Written as an observation script for later filming.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Zahra Hakimi (candidate); Jaskaran Brar (team lift partner, called from aisle B5); Maya Reilly (Morning Shift Supervisor); a reach truck operator (background)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Perth DC, Zone B: the cross-aisle walkway, aisle B4 and pick face B4-03 (ground level, about 6 m from the pallet); the empty pallet stack at the aisle end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Pallet with four flat-pack shelving cartons, 1.8 m long, labelled 32 kg, with an orange TEAM LIFT sticker and a "heavy end" arrow; a broken pallet across the edge of the walkway; a plastic divider in B4-03; SRA-RTO-018 picture card 5 (team lift); Zahra's pick list; a reach truck with its beacon 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cut-resistant gloves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held by Craig Moretti on the walkway; framed wide enough to show both lifters' feet, knees and backs</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(hi-vis vest, safety boots, cut-resistant gloves) stands at a pallet set down in the Zone B cross-aisle. The top tier holds four flat-pack shelving cartons, 1.8 m long. She points at the label and reads aloud: "32 kilo." She touches the orange TEAM LIFT sticker and the "heavy end" arrow.</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looks down aisle B4 to pick face B4-03 (ground level, about 6 m). A broken pallet lies across the edge of the walkway. She drags it out of the aisle and lays it flat on the empty pallet stack at the aisle end. As Maya Reilly passes, Zahra points: "Broken pallet. There."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B4-03 she measures the shelf with her arms and says to the camera, "Too short. Take this out." She lifts out the plastic divider so the 1.8 m carton fits lengthways and puts the divider on the pallet.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09:13</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reach truck is working at the end of aisle B4 with its beacon on. Zahra waits at the walkway until it reverses out and drives away.</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09:14</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looks at the pallet: "Take two, other two slide." She pushes the third carton square on the pallet.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09:15</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calls Jaskaran Brar from aisle B5. Holding SRA-RTO-018 picture card 5 (team lift), she shows him: "You this end. Me heavy end. I say ready, then lift. Walk slow. At shelf I say down." He nods and repeats "Ready, lift, down."</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09:16</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Both squat at the ends, knees bent, backs straight, gripping the hand holes. Zahra: "Ready? Lift." They stand together and carry the carton at hip height, close to their bodies.</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09:17</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leads, walking forwards and looking back at Jaskaran. They turn into the aisle by stepping their feet around; neither twists at the waist.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09:18</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B4-03: "Stop. Down." They lower together, slide the carton onto the shelf from the end, and Zahra pushes it back until it sits flat and does not overhang the shelf edge.</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09:19 to 09:22</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They move the second carton the same way, with the same calls.</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09:23</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checks the pallet (two cartons left, square) and her pick list (two needed for B4-03). She tells Maya: "B4-03, two shelf boxes done. Two more on pallet. Pallet OK. Divider out." Maya: "Thanks, leave those for reserve."</w:t>
            </w:r>
          </w:p>
        </w:tc>
      </w:tr>
    </w:tbl>
    <w:p>
      <w:pPr>
        <w:keepNext/>
        <w:spacing w:before="200" w:after="80"/>
      </w:pPr>
      <w:r>
        <w:rPr>
          <w:rFonts w:ascii="Aptos Display" w:cs="Aptos Display" w:eastAsia="Aptos Display" w:hAnsi="Aptos Display"/>
          <w:b/>
          <w:bCs/>
          <w:color w:val="4F7F80"/>
          <w:sz w:val="24"/>
          <w:szCs w:val="24"/>
        </w:rPr>
        <w:t xml:space="preserve">Z2. Task 2, using a lifting aid (filmed)</w:t>
      </w:r>
    </w:p>
    <w:p>
      <w:pPr>
        <w:spacing w:before="0" w:after="120" w:line="276"/>
      </w:pPr>
      <w:r>
        <w:rPr>
          <w:rFonts w:ascii="Aptos" w:cs="Aptos" w:eastAsia="Aptos" w:hAnsi="Aptos"/>
          <w:b/>
          <w:bCs/>
          <w:color w:val="1E2833"/>
          <w:sz w:val="20"/>
          <w:szCs w:val="20"/>
        </w:rPr>
        <w:t xml:space="preserve">Z2. TLID0020 Task 2, using a lifting aid (hand pallet truck). Tuesday 19 May 2026, 09:40 to 09:58, inbound staging lane 3 to Zone B location B2-01. Filmed by Craig Moretti.</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Zahra Hakimi; Maya Reilly; a forklift operator (background)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 3, the green walkway, the yellow crossing at the Zone B entrance, aisle B2 and location B2-01; the hand pallet truck bay</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 pallet truck; a part pallet of 10 cartons of canned tomatoes (label 18 kg each, about 190 kg with the pallet), one carton with a crushed corner and cans showing; stretch-wrap; a red damage tag; a forklift with its beacon 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 in Z1</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Craig Moretti, following from the walkway</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as in Z1.) Task: move a part pallet of 10 cartons of canned tomatoes (label 18 kg each, about 190 kg with the pallet). Zahra walks the route first: lane 3, the green walkway, the yellow crossing at the Zone B entrance, aisle B2.</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Back at lane 3 she says to the camera: "Lane 3 to B2-01. Walkway. Stop at yellow line. Wide turn. Then check."</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pumps the hand pallet truck handle, checks the wheels turn freely and the forks are straight.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09:43</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carton has a crushed corner with cans showing. She lifts it off (knees bent, close to her body), sets it on the floor beside lane 3, then moves two cartons so the top layer is even and checks the wrap.</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slides the forks fully under, pumps until the pallet just clears the floor and checks the load does not lean.</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09:46</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pushes the truck along the walkway with both hands, arms close to her body. At the yellow crossing she stops and looks both ways. A forklift with its beacon on is approaching; she waits until it has passed.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09:48</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slows for the turn into aisle B2 and takes it wide to clear the racking upright.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09:49</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B2-01 she lowers the forks, pulls the truck straight out, checks the pallet is inside the floor markings and presses on the top carton to check it is stable.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09:50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tells Maya: "Pallet B2-01. Nine boxes. One box broken, at lane 3." Maya: "Good, tag it." Zahra ties a red damage tag on the broken carton at lane 3 and parks the truck in its bay.</w:t>
            </w:r>
          </w:p>
        </w:tc>
      </w:tr>
    </w:tbl>
    <w:p>
      <w:pPr>
        <w:keepNext/>
        <w:spacing w:before="200" w:after="80"/>
      </w:pPr>
      <w:r>
        <w:rPr>
          <w:rFonts w:ascii="Aptos Display" w:cs="Aptos Display" w:eastAsia="Aptos Display" w:hAnsi="Aptos Display"/>
          <w:b/>
          <w:bCs/>
          <w:color w:val="4F7F80"/>
          <w:sz w:val="24"/>
          <w:szCs w:val="24"/>
        </w:rPr>
        <w:t xml:space="preserve">Z3. Knowledge questions (oral, interpreted)</w:t>
      </w:r>
    </w:p>
    <w:p>
      <w:pPr>
        <w:spacing w:before="0" w:after="120" w:line="276"/>
      </w:pPr>
      <w:r>
        <w:rPr>
          <w:rFonts w:ascii="Aptos" w:cs="Aptos" w:eastAsia="Aptos" w:hAnsi="Aptos"/>
          <w:color w:val="1E2833"/>
          <w:sz w:val="20"/>
          <w:szCs w:val="20"/>
        </w:rPr>
        <w:t xml:space="preserve">SRA-RTO-021 Part 2, oral version, asked by the assessor. Answers are recorded as interpreted into English.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SRA-RTO-021 question</w:t>
            </w:r>
          </w:p>
        </w:tc>
        <w:tc>
          <w:tcPr>
            <w:tcW w:type="dxa" w:w="8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Zahra's answer, as interpreted (oral questioning, Thursday 21 May 2026, certified Dari interpreter in person; picture cards used)</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lift more than 16 kilo alone. More, two people or the jack. 25 kilo never alone. Walk on green path, stop at yellow line." (Points to card 1.)</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Demonstrates with an empty carton. "Legs open. Near the box. Knees bend, back straight. Box close to belly. Lift slow. Because back gets hurt."</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answer: "Careful back." You rephrased the question as the tool allows ("When you carry a box and need to turn, what do you do with your back?"). The interpreter then spoke with Zahra in Dari for about 40 seconds. Zahra: "No twist. Turn the feet. Not bend to side." After the answer the interpreter said to you in English: "I explained it to her with the twisting poster on the wall, like when you turn with a box, then she got it."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"Long way, use the jack. Many times, I am tired, back hurt, so swap job, small rest. No rush. If supervisor says quick, still safe, tell her."</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"Look at kilo on label. Arrow for heavy side. If water inside it moves, hold careful. If leaking, don't touch, tell Maya. Diamond sticker, if broken don't touch, tell Maya."</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reach truck. Stop at yellow line. Walk on green. Pallets on floor. Plastic on floor is slippery. Dock door."</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"Clear the floor first. Put pallet near. Get the jack first. Make space on shelf."</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Put down slow. Call Jaskaran or Maya to help. Tell Maya."</w:t>
            </w:r>
          </w:p>
        </w:tc>
      </w:tr>
    </w:tbl>
    <w:p>
      <w:pPr>
        <w:keepNext/>
        <w:spacing w:before="200" w:after="80"/>
      </w:pPr>
      <w:r>
        <w:rPr>
          <w:rFonts w:ascii="Aptos Display" w:cs="Aptos Display" w:eastAsia="Aptos Display" w:hAnsi="Aptos Display"/>
          <w:b/>
          <w:bCs/>
          <w:color w:val="4F7F80"/>
          <w:sz w:val="24"/>
          <w:szCs w:val="24"/>
        </w:rPr>
        <w:t xml:space="preserve">Z4. Workplace supervisor report</w:t>
      </w:r>
    </w:p>
    <w:p>
      <w:pPr>
        <w:spacing w:before="0" w:after="120" w:line="276"/>
      </w:pPr>
      <w:r>
        <w:rPr>
          <w:rFonts w:ascii="Aptos" w:cs="Aptos" w:eastAsia="Aptos" w:hAnsi="Aptos"/>
          <w:b/>
          <w:bCs/>
          <w:color w:val="1E2833"/>
          <w:sz w:val="20"/>
          <w:szCs w:val="20"/>
        </w:rPr>
        <w:t xml:space="preserve">Z4. SRA-RTO-021 Part 4 workplace supervisor report, Zahra Hakimi, TLID0020. Maya Reilly, Morning Shift Supervisor, signed Friday 22 May 2026. Period observed: 2 March to 22 May 2026, on morning shifts.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 item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Supervisor's comment (as written)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1 (assesses loads and routes)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always reads the weight on the label first and looks at the route. On 6 May she found a broken pallet in aisle B3 and moved it before she started."</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2 (team lift and aid choice)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team lifts for anything over 16 kg. In her second week (April) she lifted a 20 kg carton alone; I spoke to her and she has asked for a team lift every time since."</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3 (PPE)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"Always in boots, vest and gloves."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4 (communication and teamwork)</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"Calls the lift clearly using the picture card words. Works well with Jaskaran and Bailey. Tells me about damaged stock straight away."</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5 (set down and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shelves are not overloaded, pushes cartons flush. Reports when a pick face is full."</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TLIA0010 evidence</w:t>
      </w:r>
    </w:p>
    <w:p>
      <w:pPr>
        <w:keepNext/>
        <w:spacing w:before="200" w:after="80"/>
      </w:pPr>
      <w:r>
        <w:rPr>
          <w:rFonts w:ascii="Aptos Display" w:cs="Aptos Display" w:eastAsia="Aptos Display" w:hAnsi="Aptos Display"/>
          <w:b/>
          <w:bCs/>
          <w:color w:val="4F7F80"/>
          <w:sz w:val="24"/>
          <w:szCs w:val="24"/>
        </w:rPr>
        <w:t xml:space="preserve">Z5. Full-shift observation (filmed in segments)</w:t>
      </w:r>
    </w:p>
    <w:p>
      <w:pPr>
        <w:spacing w:before="0" w:after="120" w:line="276"/>
      </w:pPr>
      <w:r>
        <w:rPr>
          <w:rFonts w:ascii="Aptos" w:cs="Aptos" w:eastAsia="Aptos" w:hAnsi="Aptos"/>
          <w:b/>
          <w:bCs/>
          <w:color w:val="1E2833"/>
          <w:sz w:val="20"/>
          <w:szCs w:val="20"/>
        </w:rPr>
        <w:t xml:space="preserve">Z5. TLIA0010 observation over a full shift. Tuesday 30 June 2026, 06:00 to 14:00. Filmed by Craig Moretti in segments. Inbound staging, racking rows 1 to 10 (ground level) and Zone B.</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Zahra Hakimi; Maya Reilly; Jaskaran Brar (10:40 segment); Priya Kaur, Inventory Coordinator, is mentioned but not on camera</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(lanes 1 to 3), racking rows 1 to 10 at ground level (locations 03-14-1 and 03-15-1), Zone B pick faces, the end of row 3 and the truck bay</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inbound mixed pallet with its delivery docket; a carton marked FRAGILE and THIS WAY UP; a carton with a Class 8 DG label; the electric pallet jack and a hand pallet truck; an RF scanner; a different product already in slot 03-14-1; a carton with an unfamiliar product code; the location label picture card; the printed Zone B replenishment report and a pen; loose stretch-wrap and a bin; canned tomatoes on the second level in B2</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Craig Moretti, filming each segment from the walkway or the aisle end</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06:20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check. Zahra compares an inbound mixed pallet with the delivery docket, counting each line with her finger. She sorts: general cartons to the putaway pallet; a carton marked FRAGILE and THIS WAY UP placed on top, label facing out; one carton with a Class 8 DG label set aside upright at the end of lane 2. She tells Maya: "DG box, end of lane 2."</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07:05</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looks at the electric pallet jack and the hand pallet truck: "Small pallet, row 3 is close, hand truck OK. Big pallet, long way, electric one." She selects the hand pallet truck (checks the forks and wheels), logs on to an RF scanner and scans the putaway pallet. The scanner shows location 03-14-1.</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03-14-1 the slot already holds a different product. Zahra scans the label on the stock in the slot and the location label; the scanner says the location is empty. She tells Maya: "03-14-1, other box there. Scanner say empty." Maya: "Put it in 03-15-1 and record it." Zahra puts the stock in 03-15-1, scans the new location, enters the location mismatch on the scanner and points out the wrong stock to Maya, who arranges a count.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10:00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carton with a product code Zahra has not seen has no location in the system. She shows Maya the label: "New one. No place." Maya creates a location and Zahra puts it away.</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10:40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Jaskaran Brar asks where a product is. Zahra shows him on the scanner how to look up the product code, then points to each part of the location label 03-15-1 and says "Row 3, bay 15, level 1", using the location picture card. She asks him to find the next one himself; he does.</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11:30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reads the Zone B replenishment report (printed). She circles three pick faces below minimum and does the two CityWide Health lines first "because truck at 13:00". She tells Maya one product has no reserve stock left; Maya says she will tell Priya Kaur.</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12:15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picks up stretch-wrap from the floor at the end of row 3, puts it in the bin, and tells Maya the bin is full.</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12:40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tells Maya that the heavy canned tomatoes in B2 are on the second level and suggests the ground level "near the front, less walk, less lift". Maya writes it in her shift notes.</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parks the truck in its bay, logs off the scanner and leaves the aisle clear.</w:t>
            </w:r>
          </w:p>
        </w:tc>
      </w:tr>
    </w:tbl>
    <w:p>
      <w:pPr>
        <w:keepNext/>
        <w:spacing w:before="200" w:after="80"/>
      </w:pPr>
      <w:r>
        <w:rPr>
          <w:rFonts w:ascii="Aptos Display" w:cs="Aptos Display" w:eastAsia="Aptos Display" w:hAnsi="Aptos Display"/>
          <w:b/>
          <w:bCs/>
          <w:color w:val="4F7F80"/>
          <w:sz w:val="24"/>
          <w:szCs w:val="24"/>
        </w:rPr>
        <w:t xml:space="preserve">Z6. Knowledge questions (oral, interpreted)</w:t>
      </w:r>
    </w:p>
    <w:p>
      <w:pPr>
        <w:spacing w:before="0" w:after="120" w:line="276"/>
      </w:pPr>
      <w:r>
        <w:rPr>
          <w:rFonts w:ascii="Aptos" w:cs="Aptos" w:eastAsia="Aptos" w:hAnsi="Aptos"/>
          <w:color w:val="1E2833"/>
          <w:sz w:val="20"/>
          <w:szCs w:val="20"/>
        </w:rPr>
        <w:t xml:space="preserve">SRA-RTO-023 Part 2, oral version, asked by the assessor. Answers are recorded as interpreted into English.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question</w:t>
            </w:r>
          </w:p>
        </w:tc>
        <w:tc>
          <w:tcPr>
            <w:tcW w:type="dxa" w:w="8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Zahra's answer, as interpreted (Thursday 2 July 2026, certified Dari interpreter; current location card used)</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"Normal boxes, put away. Glass, fragile, this way up, nothing heavy on top. DG with diamond, don't put away, stand it at end of lane, tell lead. Cold food goes to fridge room fast. CityWide Health medicine, Zone A special bay, lead checks."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 rule, lead checks. Walk on walkway. Don't stand near reach truck. 16 kilo rule. Heavy boxes low."</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"Don't put away. Put aside, red tag. Tell Maya. Damage form, I do it with the card, Maya checks. Scanner, put hold."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"Trucks, containers from ships and other warehouses, come to dock 1 to 4. Go to racking, then pick, then truck to shops. Problems: wrong number of boxes, wrong product, location full."</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plastic on floor. Pallets inside the line. Broken pallets out. Spill, clean or tell. Watch forklift, the posts on racking, edge of dock."</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box. Scanner shows place. Go there. Scan place label. Press OK. Label has number, name, kilo, arrows."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answer: "Shelf low, I replenish from top. No stock, tell Maya, Priya orders." Then: "Just in time?" (asks the interpreter what it means). You rephrased as the tool allows ("Some customers' goods arrive just before we need them. What does that mean for your work?"). Zahra: "Not much stock here. Must put away fast and right place, or pick has nothing."</w:t>
            </w:r>
          </w:p>
        </w:tc>
      </w:tr>
    </w:tbl>
    <w:p>
      <w:pPr>
        <w:keepNext/>
        <w:spacing w:before="200" w:after="80"/>
      </w:pPr>
      <w:r>
        <w:rPr>
          <w:rFonts w:ascii="Aptos Display" w:cs="Aptos Display" w:eastAsia="Aptos Display" w:hAnsi="Aptos Display"/>
          <w:b/>
          <w:bCs/>
          <w:color w:val="4F7F80"/>
          <w:sz w:val="24"/>
          <w:szCs w:val="24"/>
        </w:rPr>
        <w:t xml:space="preserve">Z7. Workplace supervisor report</w:t>
      </w:r>
    </w:p>
    <w:p>
      <w:pPr>
        <w:spacing w:before="0" w:after="120" w:line="276"/>
      </w:pPr>
      <w:r>
        <w:rPr>
          <w:rFonts w:ascii="Aptos" w:cs="Aptos" w:eastAsia="Aptos" w:hAnsi="Aptos"/>
          <w:b/>
          <w:bCs/>
          <w:color w:val="1E2833"/>
          <w:sz w:val="20"/>
          <w:szCs w:val="20"/>
        </w:rPr>
        <w:t xml:space="preserve">Z7. SRA-RTO-023 Part 4 workplace supervisor report, Zahra Hakimi, TLIA0010. Maya Reilly, signed Friday 3 July 2026. Period observed: 14 April to 3 July 2026 (workplace-based learning and normal shifts).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 item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Supervisor's comment (as written)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1 (identifies goods and uses equipment and systems)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checks every line on the docket and sets DG cartons aside for me. She uses the scanner well and logs off at the end of the shift."</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2 (variances and documentation)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 30 June she found 03-14-1 holding the wrong product and recorded the mismatch. She does damage reports with the picture card and I check them."</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3 (helping others)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showed Jaskaran how to read the new location labels using her location picture card. Patient with new people."</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4 (problems and improvements)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replenishment report and does the CityWide Health lines first. Suggested moving the canned tomatoes in B2 to ground level; we moved them on 2 July."</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Later evidence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Read only when your assessment activity directs you to</w:t>
            </w:r>
          </w:p>
          <w:p>
            <w:pPr>
              <w:spacing w:before="0" w:after="60" w:line="276"/>
            </w:pPr>
            <w:r>
              <w:rPr>
                <w:rFonts w:ascii="Aptos" w:cs="Aptos" w:eastAsia="Aptos" w:hAnsi="Aptos"/>
                <w:color w:val="1E2833"/>
                <w:sz w:val="20"/>
                <w:szCs w:val="20"/>
              </w:rPr>
              <w:t xml:space="preserve">This item was gathered after the first knowledge question session.</w:t>
            </w:r>
          </w:p>
        </w:tc>
      </w:tr>
    </w:tbl>
    <w:p>
      <w:pPr>
        <w:keepNext/>
        <w:spacing w:before="200" w:after="80"/>
      </w:pPr>
      <w:r>
        <w:rPr>
          <w:rFonts w:ascii="Aptos Display" w:cs="Aptos Display" w:eastAsia="Aptos Display" w:hAnsi="Aptos Display"/>
          <w:b/>
          <w:bCs/>
          <w:color w:val="4F7F80"/>
          <w:sz w:val="24"/>
          <w:szCs w:val="24"/>
        </w:rPr>
        <w:t xml:space="preserve">Follow-up 1. Q3 asked again</w:t>
      </w:r>
    </w:p>
    <w:p>
      <w:pPr>
        <w:spacing w:before="0" w:after="120" w:line="276"/>
      </w:pPr>
      <w:r>
        <w:rPr>
          <w:rFonts w:ascii="Aptos" w:cs="Aptos" w:eastAsia="Aptos" w:hAnsi="Aptos"/>
          <w:color w:val="1E2833"/>
          <w:sz w:val="20"/>
          <w:szCs w:val="20"/>
        </w:rPr>
        <w:t xml:space="preserve">Thursday 28 May 2026, 13:00 to 13:15, Training Room 1. A different certified Dari interpreter. Before the question the interpreter was briefed: "Please interpret exactly what each of us says. Do not explain, simplify or give examples. If a word has no Dari equivalent, tell me and I will rephrase."</w:t>
      </w:r>
    </w:p>
    <w:p>
      <w:pPr>
        <w:spacing w:before="0" w:after="120" w:line="276"/>
      </w:pPr>
      <w:r>
        <w:rPr>
          <w:rFonts w:ascii="Aptos" w:cs="Aptos" w:eastAsia="Aptos" w:hAnsi="Aptos"/>
          <w:color w:val="1E2833"/>
          <w:sz w:val="20"/>
          <w:szCs w:val="20"/>
        </w:rPr>
        <w:t xml:space="preserve">Q3 was asked again with SRA-RTO-018 card 4 (a person carrying a carton, with arrows). Zahra stood, held an empty carton and turned by stepping her feet. As interpreted: "Back stay straight. Feet turn. Twist the back is bad, it hurts here (points to her lower back). Bend to the side also bad." The interpreter interpreted only; no explanation was given.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Records</w:t>
      </w:r>
    </w:p>
    <w:p>
      <w:pPr>
        <w:pStyle w:val="ListParagraph"/>
        <w:numPr>
          <w:ilvl w:val="0"/>
          <w:numId w:val="2"/>
        </w:numPr>
        <w:spacing w:after="60" w:line="264"/>
      </w:pPr>
      <w:r>
        <w:rPr>
          <w:rFonts w:ascii="Aptos" w:cs="Aptos" w:eastAsia="Aptos" w:hAnsi="Aptos"/>
          <w:color w:val="1E2833"/>
          <w:sz w:val="20"/>
          <w:szCs w:val="20"/>
        </w:rPr>
        <w:t xml:space="preserve">The recordings and this pack are stored only in Zahra's SMS file. Camera copies on the Academy tablet are deleted on the day of filming (SRA-RTO-003 s11).</w:t>
      </w:r>
    </w:p>
    <w:p>
      <w:pPr>
        <w:pStyle w:val="ListParagraph"/>
        <w:numPr>
          <w:ilvl w:val="0"/>
          <w:numId w:val="2"/>
        </w:numPr>
        <w:spacing w:after="60" w:line="264"/>
      </w:pPr>
      <w:r>
        <w:rPr>
          <w:rFonts w:ascii="Aptos" w:cs="Aptos" w:eastAsia="Aptos" w:hAnsi="Aptos"/>
          <w:color w:val="1E2833"/>
          <w:sz w:val="20"/>
          <w:szCs w:val="20"/>
        </w:rPr>
        <w:t xml:space="preserve">The assessor records each instrument outcome and the unit judgement on the Competency Judgement Record (Part 7 of each tool) and sends the results to Ivy Chua within 5 business days of the final assessment event.</w:t>
      </w:r>
    </w:p>
    <w:p>
      <w:pPr>
        <w:pStyle w:val="ListParagraph"/>
        <w:numPr>
          <w:ilvl w:val="0"/>
          <w:numId w:val="2"/>
        </w:numPr>
        <w:spacing w:after="60" w:line="264"/>
      </w:pPr>
      <w:r>
        <w:rPr>
          <w:rFonts w:ascii="Aptos" w:cs="Aptos" w:eastAsia="Aptos" w:hAnsi="Aptos"/>
          <w:color w:val="1E2833"/>
          <w:sz w:val="20"/>
          <w:szCs w:val="20"/>
        </w:rPr>
        <w:t xml:space="preserve">Completed assessment evidence is kept for 2 years after the learner completes the qualification (Compliance Standards s10).</w:t>
      </w:r>
    </w:p>
    <w:p>
      <w:pPr>
        <w:keepNext/>
        <w:spacing w:before="200" w:after="80"/>
      </w:pPr>
      <w:r>
        <w:rPr>
          <w:rFonts w:ascii="Aptos Display" w:cs="Aptos Display" w:eastAsia="Aptos Display" w:hAnsi="Aptos Display"/>
          <w:b/>
          <w:bCs/>
          <w:color w:val="4F7F80"/>
          <w:sz w:val="24"/>
          <w:szCs w:val="24"/>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SRA-RTO-018 TLID0020 Learner Guide and Picture Card Set; SRA-RTO-021 TLID0020 Assessment Tool; SRA-RTO-023 TLIA0010 Assessment Tool</w:t>
      </w:r>
    </w:p>
    <w:p>
      <w:pPr>
        <w:pStyle w:val="ListParagraph"/>
        <w:numPr>
          <w:ilvl w:val="0"/>
          <w:numId w:val="2"/>
        </w:numPr>
        <w:spacing w:after="60" w:line="264"/>
      </w:pPr>
      <w:r>
        <w:rPr>
          <w:rFonts w:ascii="Aptos" w:cs="Aptos" w:eastAsia="Aptos" w:hAnsi="Aptos"/>
          <w:color w:val="1E2833"/>
          <w:sz w:val="20"/>
          <w:szCs w:val="20"/>
        </w:rPr>
        <w:t xml:space="preserve">SRA-RTO-029 Workplace Supervisor Observation Record and Supervisor Guide; SRA-RTO-032 Learner Profiles: Intake 2026-01</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SRL-CR-043 Traffic Management Procedure and Plan, Perth DC</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Pack compiled after the TLIA0010 supervisor report of Friday 3 July 2026. Includes Follow-up 1 (Thursday 28 May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SRA-RTO-035  ·  Candidate Evidence Pack: Zahra Hakimi (TLID0020,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SRA-RTO-035 Candidate Evidence Pack: Zahra Hakimi (TLID0020, TLIA0010)</dc:title>
  <dc:creator>SteelRiver Logistics Pty Ltd trading as SteelRiver Academy</dc:creator>
  <cp:lastModifiedBy>Un-named</cp:lastModifiedBy>
  <cp:revision>1</cp:revision>
  <dcterms:created xsi:type="dcterms:W3CDTF">2026-11-01T14:49:48.441Z</dcterms:created>
  <dcterms:modified xsi:type="dcterms:W3CDTF">2026-11-01T14:49:48.441Z</dcterms:modified>
</cp:coreProperties>
</file>

<file path=docProps/custom.xml><?xml version="1.0" encoding="utf-8"?>
<Properties xmlns="http://schemas.openxmlformats.org/officeDocument/2006/custom-properties" xmlns:vt="http://schemas.openxmlformats.org/officeDocument/2006/docPropsVTypes"/>
</file>