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SRL-CR-074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Toolbox Talk Record and Attendance Sheet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SRL-CR-074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2.0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 February 2026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February 2028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sites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EAF0F5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How to use this form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 one sheet for every toolbox talk, pre-start briefing or safety briefing, on every shift. Use a second sheet if more than 22 people attend.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Every person who attends signs or initials, including casual, labour hire and contractor workers.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Record every question or concern raised and what will be done about it. Tell the person the answer.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Give the completed sheet to the WHS Administration Officer for entry in MyOSH. Records are kept for 5 years (SRL-CR-019, SRL-CR-031).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TALK DETAILS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Site and location (zone, dock or room)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Start time and duration (minutes)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Presenter(s) and role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Supervisor responsible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Shift or crew (tick one)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Morning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Afternoon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Overnight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Weekend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Driver start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Other (state)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2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TOPIC AND KEY MESSAGES</w:t>
            </w: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Topic type (tick one or more)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Daily pre-start (hazards and plan for the shift)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Incident or near miss learning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New or changed procedure or control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Consultation on a proposed change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Plant, traffic or forklift safety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Manual handling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Chemicals or dangerous goods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Emergency arrangements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Health, fatigue or wellbeing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Contractor or other PCBU work on site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Other (state)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6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Topic title and reference (for example procedure number, MyOSH incident or hazard number)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6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6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Key messages given (what workers need to know and do)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5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3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LANGUAGE SUPPORT AND CHECKING UNDERSTANDING</w:t>
            </w:r>
          </w:p>
        </w:tc>
      </w:tr>
    </w:tbl>
    <w:p>
      <w:pPr>
        <w:spacing w:before="12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Language and literacy support used (tick all that apply)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Plain English, short sentences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Pictures, diagrams or site plan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Demonstration on the floor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Translated key points (language:  ............ )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Bilingual co-worker helped explain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Interpreter (in person or phone)</w:t>
            </w:r>
          </w:p>
        </w:tc>
      </w:tr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None needed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Other (state)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60" w:after="60" w:line="276"/>
      </w:pPr>
      <w:r>
        <w:rPr>
          <w:rFonts w:ascii="Aptos" w:cs="Aptos" w:eastAsia="Aptos" w:hAnsi="Aptos"/>
          <w:b/>
          <w:bCs/>
          <w:color w:val="013056"/>
          <w:sz w:val="20"/>
          <w:szCs w:val="20"/>
        </w:rPr>
        <w:t xml:space="preserve">How understanding was checked (for example workers explained back or showed what they will do; scenario questions). Note anyone who needs follow-up.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9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4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QUESTIONS, CONCERNS AND SUGGESTIONS RAISED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700"/>
        <w:gridCol w:w="3400"/>
        <w:gridCol w:w="1600"/>
        <w:gridCol w:w="1052"/>
      </w:tblGrid>
      <w:tr>
        <w:trPr>
          <w:cantSplit/>
          <w:tblHeader/>
        </w:trPr>
        <w:tc>
          <w:tcPr>
            <w:tcW w:type="dxa" w:w="3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Question, concern or suggestion (who raised it, if they agree)</w:t>
            </w:r>
          </w:p>
        </w:tc>
        <w:tc>
          <w:tcPr>
            <w:tcW w:type="dxa" w:w="34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Response given or follow-up action</w:t>
            </w:r>
          </w:p>
        </w:tc>
        <w:tc>
          <w:tcPr>
            <w:tcW w:type="dxa" w:w="1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0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700" w:hRule="atLeast"/>
        </w:trPr>
        <w:tc>
          <w:tcPr>
            <w:tcW w:type="dxa" w:w="3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34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0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80" w:after="12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Concerns that are hazards are also entered in MyOSH as hazard reports. WHS issues are recorded on SRL-CR-068 (SRL-CR-032).</w:t>
      </w:r>
    </w:p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5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ATTENDANCE</w:t>
            </w:r>
          </w:p>
        </w:tc>
      </w:tr>
    </w:tbl>
    <w:p>
      <w:pPr>
        <w:spacing w:before="10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Employer: SRL (SteelRiver), LH (labour hire, name the provider), C (contractor, name the business). Type: FT, PT, CAS (casual).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3000"/>
        <w:gridCol w:w="1500"/>
        <w:gridCol w:w="900"/>
        <w:gridCol w:w="2100"/>
        <w:gridCol w:w="1652"/>
      </w:tblGrid>
      <w:tr>
        <w:trPr>
          <w:cantSplit/>
          <w:tblHeader/>
        </w:trPr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30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Name (print)</w:t>
            </w:r>
          </w:p>
        </w:tc>
        <w:tc>
          <w:tcPr>
            <w:tcW w:type="dxa" w:w="15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Employer</w:t>
            </w:r>
          </w:p>
        </w:tc>
        <w:tc>
          <w:tcPr>
            <w:tcW w:type="dxa" w:w="9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2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Work group or role</w:t>
            </w:r>
          </w:p>
        </w:tc>
        <w:tc>
          <w:tcPr>
            <w:tcW w:type="dxa" w:w="16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Signature or initials</w:t>
            </w: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3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4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5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6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7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8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9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10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11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12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13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14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15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16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17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18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19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20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21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20" w:hRule="atLeast"/>
        </w:trPr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22</w:t>
            </w:r>
          </w:p>
        </w:tc>
        <w:tc>
          <w:tcPr>
            <w:tcW w:type="dxa" w:w="30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5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9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2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16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6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ROSTERED WORKERS WHO DID NOT ATTEND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0"/>
        <w:gridCol w:w="5952"/>
      </w:tblGrid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Number rostered on this shift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Number attended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Names of rostered workers absent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How and when they will be briefed (by whom)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7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SIGN-OFF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0"/>
        <w:gridCol w:w="5952"/>
      </w:tblGrid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Presenter signature and date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Supervisor signature and date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Entered in MyOSH by (name and date)</w:t>
            </w:r>
          </w:p>
        </w:tc>
        <w:tc>
          <w:tcPr>
            <w:tcW w:type="dxa" w:w="59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 February 2026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Fields added for employer and employment type, language support used, how understanding was checked, follow-up of questions and concerns, and absent rostered workers. Renumbered SRL-CR-074.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July 2023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SRL-CR-074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SRL-CR-074 Version 2.0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SRL-CR-074  ·  Toolbox Talk Record and Attendance Sheet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SRL-CR-074 Toolbox Talk Record and Attendance Sheet</dc:title>
  <dc:creator>SteelRiver Logistics Pty Ltd</dc:creator>
  <cp:lastModifiedBy>Un-named</cp:lastModifiedBy>
  <cp:revision>1</cp:revision>
  <dcterms:created xsi:type="dcterms:W3CDTF">2026-10-28T08:26:14.945Z</dcterms:created>
  <dcterms:modified xsi:type="dcterms:W3CDTF">2026-10-28T08:26:14.945Z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